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68"/>
        <w:gridCol w:w="2120"/>
        <w:gridCol w:w="2120"/>
        <w:gridCol w:w="2120"/>
      </w:tblGrid>
      <w:tr w:rsidR="00ED0E6A" w:rsidTr="002C7FC1">
        <w:trPr>
          <w:trHeight w:val="996"/>
        </w:trPr>
        <w:tc>
          <w:tcPr>
            <w:tcW w:w="2119" w:type="dxa"/>
          </w:tcPr>
          <w:p w:rsidR="00ED0E6A" w:rsidRDefault="00ED0E6A">
            <w:r>
              <w:t>Hinduism</w:t>
            </w:r>
          </w:p>
        </w:tc>
        <w:tc>
          <w:tcPr>
            <w:tcW w:w="2120" w:type="dxa"/>
          </w:tcPr>
          <w:p w:rsidR="00ED0E6A" w:rsidRDefault="00ED0E6A">
            <w:r>
              <w:t xml:space="preserve">Evidence from the book </w:t>
            </w:r>
            <w:r w:rsidRPr="00ED0E6A">
              <w:rPr>
                <w:i/>
              </w:rPr>
              <w:t>Siddhartha</w:t>
            </w:r>
            <w:r>
              <w:rPr>
                <w:i/>
              </w:rPr>
              <w:t xml:space="preserve"> (page number)</w:t>
            </w:r>
          </w:p>
        </w:tc>
        <w:tc>
          <w:tcPr>
            <w:tcW w:w="2120" w:type="dxa"/>
          </w:tcPr>
          <w:p w:rsidR="00ED0E6A" w:rsidRDefault="00ED0E6A">
            <w:r>
              <w:t>Evidence from Article</w:t>
            </w:r>
          </w:p>
        </w:tc>
        <w:tc>
          <w:tcPr>
            <w:tcW w:w="2120" w:type="dxa"/>
          </w:tcPr>
          <w:p w:rsidR="00ED0E6A" w:rsidRDefault="00ED0E6A">
            <w:r>
              <w:t>Evidence from Article 2</w:t>
            </w:r>
          </w:p>
        </w:tc>
      </w:tr>
      <w:tr w:rsidR="00ED0E6A" w:rsidTr="002C7FC1">
        <w:trPr>
          <w:trHeight w:val="504"/>
        </w:trPr>
        <w:tc>
          <w:tcPr>
            <w:tcW w:w="2119" w:type="dxa"/>
          </w:tcPr>
          <w:p w:rsidR="00ED0E6A" w:rsidRDefault="00ED0E6A">
            <w:r>
              <w:t>Buddhism</w:t>
            </w:r>
          </w:p>
        </w:tc>
        <w:tc>
          <w:tcPr>
            <w:tcW w:w="2120" w:type="dxa"/>
          </w:tcPr>
          <w:p w:rsidR="00ED0E6A" w:rsidRDefault="00ED0E6A"/>
        </w:tc>
        <w:tc>
          <w:tcPr>
            <w:tcW w:w="2120" w:type="dxa"/>
          </w:tcPr>
          <w:p w:rsidR="00ED0E6A" w:rsidRDefault="00ED0E6A"/>
        </w:tc>
        <w:tc>
          <w:tcPr>
            <w:tcW w:w="2120" w:type="dxa"/>
          </w:tcPr>
          <w:p w:rsidR="00ED0E6A" w:rsidRDefault="00ED0E6A"/>
        </w:tc>
      </w:tr>
      <w:tr w:rsidR="00ED0E6A" w:rsidTr="002C7FC1">
        <w:trPr>
          <w:trHeight w:val="504"/>
        </w:trPr>
        <w:tc>
          <w:tcPr>
            <w:tcW w:w="2119" w:type="dxa"/>
          </w:tcPr>
          <w:p w:rsidR="00ED0E6A" w:rsidRDefault="00ED0E6A">
            <w:r>
              <w:t>Daoism</w:t>
            </w:r>
          </w:p>
        </w:tc>
        <w:tc>
          <w:tcPr>
            <w:tcW w:w="2120" w:type="dxa"/>
          </w:tcPr>
          <w:p w:rsidR="00ED0E6A" w:rsidRDefault="00ED0E6A"/>
        </w:tc>
        <w:tc>
          <w:tcPr>
            <w:tcW w:w="2120" w:type="dxa"/>
          </w:tcPr>
          <w:p w:rsidR="00ED0E6A" w:rsidRDefault="00ED0E6A"/>
        </w:tc>
        <w:tc>
          <w:tcPr>
            <w:tcW w:w="2120" w:type="dxa"/>
          </w:tcPr>
          <w:p w:rsidR="00ED0E6A" w:rsidRDefault="00ED0E6A"/>
        </w:tc>
      </w:tr>
      <w:tr w:rsidR="00ED0E6A" w:rsidTr="002C7FC1">
        <w:trPr>
          <w:trHeight w:val="504"/>
        </w:trPr>
        <w:tc>
          <w:tcPr>
            <w:tcW w:w="2119" w:type="dxa"/>
          </w:tcPr>
          <w:p w:rsidR="00ED0E6A" w:rsidRDefault="00ED0E6A">
            <w:r>
              <w:t>Christian/Western</w:t>
            </w:r>
          </w:p>
        </w:tc>
        <w:tc>
          <w:tcPr>
            <w:tcW w:w="2120" w:type="dxa"/>
          </w:tcPr>
          <w:p w:rsidR="00ED0E6A" w:rsidRDefault="00ED0E6A"/>
        </w:tc>
        <w:tc>
          <w:tcPr>
            <w:tcW w:w="2120" w:type="dxa"/>
          </w:tcPr>
          <w:p w:rsidR="00ED0E6A" w:rsidRDefault="00ED0E6A"/>
        </w:tc>
        <w:tc>
          <w:tcPr>
            <w:tcW w:w="2120" w:type="dxa"/>
          </w:tcPr>
          <w:p w:rsidR="00ED0E6A" w:rsidRDefault="00ED0E6A"/>
        </w:tc>
      </w:tr>
      <w:tr w:rsidR="00ED0E6A" w:rsidTr="002C7FC1">
        <w:trPr>
          <w:trHeight w:val="504"/>
        </w:trPr>
        <w:tc>
          <w:tcPr>
            <w:tcW w:w="2119" w:type="dxa"/>
          </w:tcPr>
          <w:p w:rsidR="00ED0E6A" w:rsidRDefault="00ED0E6A">
            <w:r>
              <w:t>Author’s life experiences/psychology</w:t>
            </w:r>
          </w:p>
        </w:tc>
        <w:tc>
          <w:tcPr>
            <w:tcW w:w="2120" w:type="dxa"/>
          </w:tcPr>
          <w:p w:rsidR="00ED0E6A" w:rsidRDefault="00ED0E6A"/>
        </w:tc>
        <w:tc>
          <w:tcPr>
            <w:tcW w:w="2120" w:type="dxa"/>
          </w:tcPr>
          <w:p w:rsidR="00ED0E6A" w:rsidRDefault="00ED0E6A">
            <w:r>
              <w:t>Protestant missionaries</w:t>
            </w:r>
            <w:r>
              <w:t>’ son</w:t>
            </w:r>
          </w:p>
          <w:p w:rsidR="00ED0E6A" w:rsidRDefault="00ED0E6A"/>
          <w:p w:rsidR="00ED0E6A" w:rsidRDefault="00ED0E6A">
            <w:r>
              <w:t>Parents served in India</w:t>
            </w:r>
          </w:p>
          <w:p w:rsidR="00ED0E6A" w:rsidRDefault="00ED0E6A"/>
          <w:p w:rsidR="00ED0E6A" w:rsidRDefault="00ED0E6A">
            <w:r>
              <w:t>religious crisis</w:t>
            </w:r>
            <w:r>
              <w:t>, attempted suicide</w:t>
            </w:r>
          </w:p>
          <w:p w:rsidR="00ED0E6A" w:rsidRDefault="00ED0E6A"/>
          <w:p w:rsidR="00ED0E6A" w:rsidRDefault="00ED0E6A" w:rsidP="00ED0E6A">
            <w:proofErr w:type="gramStart"/>
            <w:r>
              <w:t>drew</w:t>
            </w:r>
            <w:proofErr w:type="gramEnd"/>
            <w:r>
              <w:t xml:space="preserve"> on his own experiences to explore the mind of adolescent</w:t>
            </w:r>
            <w:r>
              <w:t>??</w:t>
            </w:r>
          </w:p>
          <w:p w:rsidR="00ED0E6A" w:rsidRDefault="00ED0E6A" w:rsidP="00ED0E6A"/>
          <w:p w:rsidR="00ED0E6A" w:rsidRDefault="00ED0E6A" w:rsidP="00ED0E6A">
            <w:proofErr w:type="gramStart"/>
            <w:r>
              <w:t>long</w:t>
            </w:r>
            <w:proofErr w:type="gramEnd"/>
            <w:r>
              <w:t xml:space="preserve"> interest in Eastern cultures and religions, which had fascinated him since childhood, with an extended </w:t>
            </w:r>
            <w:r w:rsidRPr="00ED0E6A">
              <w:rPr>
                <w:b/>
              </w:rPr>
              <w:t>visit to India</w:t>
            </w:r>
            <w:r>
              <w:t>. This trip was to bear fruit in two books: Siddhartha (1922)</w:t>
            </w:r>
          </w:p>
          <w:p w:rsidR="00ED0E6A" w:rsidRDefault="00ED0E6A" w:rsidP="00ED0E6A"/>
          <w:p w:rsidR="00ED0E6A" w:rsidRDefault="00ED0E6A" w:rsidP="00ED0E6A">
            <w:r>
              <w:t>interest in psychoanalysis</w:t>
            </w:r>
            <w:bookmarkStart w:id="0" w:name="_GoBack"/>
            <w:bookmarkEnd w:id="0"/>
          </w:p>
        </w:tc>
        <w:tc>
          <w:tcPr>
            <w:tcW w:w="2120" w:type="dxa"/>
          </w:tcPr>
          <w:p w:rsidR="00ED0E6A" w:rsidRDefault="00ED0E6A"/>
        </w:tc>
      </w:tr>
    </w:tbl>
    <w:p w:rsidR="00CE030D" w:rsidRDefault="00CE030D"/>
    <w:p w:rsidR="00ED0E6A" w:rsidRDefault="00ED0E6A"/>
    <w:p w:rsidR="00ED0E6A" w:rsidRDefault="00ED0E6A"/>
    <w:sectPr w:rsidR="00ED0E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E6A"/>
    <w:rsid w:val="00CE030D"/>
    <w:rsid w:val="00ED0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CB863F-9FF4-4492-B149-DDA334C7E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0E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Sweetwater Union High School District</Company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 Hadi</dc:creator>
  <cp:keywords/>
  <dc:description/>
  <cp:lastModifiedBy>Ola Hadi</cp:lastModifiedBy>
  <cp:revision>1</cp:revision>
  <dcterms:created xsi:type="dcterms:W3CDTF">2017-03-15T17:16:00Z</dcterms:created>
  <dcterms:modified xsi:type="dcterms:W3CDTF">2017-03-15T17:26:00Z</dcterms:modified>
</cp:coreProperties>
</file>